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" w:hAnsi="仿宋" w:eastAsia="仿宋" w:cs="仿宋"/>
          <w:position w:val="-6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i1025" o:spt="136" type="#_x0000_t136" style="height:87pt;width:441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巨野锦晨精细化工有限公司安全环保部文件" style="font-family:宋体;font-size:36pt;font-weight:bold;v-text-align:center;"/>
            <w10:wrap type="none"/>
            <w10:anchorlock/>
          </v:shape>
        </w:pic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position w:val="-60"/>
          <w:sz w:val="32"/>
          <w:szCs w:val="32"/>
          <w:highlight w:val="none"/>
          <w:lang w:val="en-US" w:eastAsia="zh-CN"/>
        </w:rPr>
        <w:t>锦晨</w:t>
      </w:r>
      <w:r>
        <w:rPr>
          <w:rFonts w:hint="eastAsia" w:ascii="仿宋" w:hAnsi="仿宋" w:eastAsia="仿宋" w:cs="仿宋"/>
          <w:position w:val="-60"/>
          <w:sz w:val="32"/>
          <w:szCs w:val="32"/>
          <w:highlight w:val="none"/>
          <w:lang w:eastAsia="zh-CN"/>
        </w:rPr>
        <w:t>安环</w:t>
      </w:r>
      <w:r>
        <w:rPr>
          <w:rFonts w:hint="eastAsia" w:ascii="仿宋" w:hAnsi="仿宋" w:eastAsia="仿宋" w:cs="仿宋"/>
          <w:position w:val="-60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position w:val="-6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position w:val="-60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position w:val="-60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" w:hAnsi="仿宋" w:eastAsia="仿宋" w:cs="仿宋"/>
          <w:position w:val="-60"/>
          <w:sz w:val="32"/>
          <w:szCs w:val="32"/>
          <w:highlight w:val="none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208915</wp:posOffset>
                </wp:positionV>
                <wp:extent cx="6000750" cy="9525"/>
                <wp:effectExtent l="0" t="13970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pt;margin-top:16.45pt;height:0.75pt;width:472.5pt;z-index:251659264;mso-width-relative:page;mso-height-relative:page;" filled="f" stroked="t" coordsize="21600,21600" o:gfxdata="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pkZn2wAAAAkBAAAPAAAAAAAAAAEAIAAAACIA&#10;AABkcnMvZG93bnJldi54bWxQSwECFAAUAAAACACHTuJAKf2SWgYCAAAABAAADgAAAAAAAAABACAA&#10;AAAq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 w:line="520" w:lineRule="exact"/>
        <w:ind w:firstLine="420" w:firstLineChars="0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关于变更危险废物管理领导小组的通知</w:t>
      </w:r>
    </w:p>
    <w:p>
      <w:pPr>
        <w:widowControl/>
        <w:spacing w:before="100" w:beforeAutospacing="1" w:after="100" w:afterAutospacing="1" w:line="520" w:lineRule="exact"/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为进一步加强公司危险废物规范化管理工作，根据省、市、县生态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环境部门的要求，特设立危险废物管理领导小组，由于人事变动的原因，经公司管理层研究，变更危险废物管理工作小组，领导小组下设办公室，现成员名单如下：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20" w:lineRule="exact"/>
        <w:ind w:firstLine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领导小组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520" w:lineRule="exact"/>
        <w:ind w:left="420" w:leftChars="0"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  长：刘志敏（总经理）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520" w:lineRule="exact"/>
        <w:ind w:left="420" w:leftChars="0"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副组长：王振槐（副总经理）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520" w:lineRule="exact"/>
        <w:ind w:left="420" w:leftChars="0" w:firstLine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  员：常华军、毕新鲁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20" w:lineRule="exact"/>
        <w:ind w:firstLine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520" w:lineRule="exact"/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  任：黄文山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520" w:lineRule="exact"/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副主任：李先校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520" w:lineRule="exact"/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  员：欧阳一行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520" w:lineRule="exact"/>
        <w:ind w:firstLine="420" w:firstLineChars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巨野锦晨精细化工有限公司</w:t>
      </w:r>
    </w:p>
    <w:p>
      <w:pPr>
        <w:widowControl/>
        <w:numPr>
          <w:ilvl w:val="0"/>
          <w:numId w:val="0"/>
        </w:numPr>
        <w:wordWrap w:val="0"/>
        <w:spacing w:before="100" w:beforeAutospacing="1" w:after="100" w:afterAutospacing="1" w:line="520" w:lineRule="exact"/>
        <w:ind w:firstLine="420" w:firstLineChars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2021年10月1日  </w:t>
      </w:r>
    </w:p>
    <w:p>
      <w:pPr>
        <w:ind w:firstLine="6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ind w:firstLine="64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56" w:firstLineChars="1556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56" w:firstLineChars="1556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56" w:firstLineChars="1556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widowControl/>
        <w:spacing w:before="100" w:beforeAutospacing="1" w:after="100" w:afterAutospacing="1"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/>
    <w:p/>
    <w:sectPr>
      <w:footerReference r:id="rId3" w:type="default"/>
      <w:pgSz w:w="11906" w:h="16838"/>
      <w:pgMar w:top="1134" w:right="1531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5C704"/>
    <w:multiLevelType w:val="singleLevel"/>
    <w:tmpl w:val="C135C7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038E2"/>
    <w:rsid w:val="1A435F44"/>
    <w:rsid w:val="27C45E13"/>
    <w:rsid w:val="648F26CB"/>
    <w:rsid w:val="6D38726D"/>
    <w:rsid w:val="7FB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2021-11-06T03:09:00Z</dcterms:created>
  <dc:creator>章鱼老板</dc:creator>
  <cp:lastModifiedBy>以乐</cp:lastModifiedBy>
  <cp:lastPrinted>2021-12-06T06:28:55Z</cp:lastPrinted>
  <dcterms:modified xsi:type="dcterms:W3CDTF">2021-12-06T06:32:19Z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7B4AEF1F8DAF4EC5B7E8148A66AF8DA9</vt:lpwstr>
  </property>
</Properties>
</file>